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B6B" w:rsidRPr="005A7AAA" w:rsidRDefault="00C04B6B" w:rsidP="00C04B6B">
      <w:pPr>
        <w:autoSpaceDE w:val="0"/>
        <w:autoSpaceDN w:val="0"/>
        <w:adjustRightInd w:val="0"/>
        <w:jc w:val="center"/>
        <w:rPr>
          <w:b/>
        </w:rPr>
      </w:pPr>
      <w:r w:rsidRPr="005A7AAA">
        <w:rPr>
          <w:b/>
        </w:rPr>
        <w:t>Описание объекта закупки</w:t>
      </w:r>
    </w:p>
    <w:p w:rsidR="00C04B6B" w:rsidRPr="005A7AAA" w:rsidRDefault="00C04B6B" w:rsidP="00C04B6B">
      <w:pPr>
        <w:autoSpaceDE w:val="0"/>
        <w:autoSpaceDN w:val="0"/>
        <w:adjustRightInd w:val="0"/>
        <w:jc w:val="center"/>
        <w:rPr>
          <w:b/>
        </w:rPr>
      </w:pPr>
      <w:r w:rsidRPr="005A7AAA">
        <w:rPr>
          <w:b/>
        </w:rPr>
        <w:t>Функциональные, технические и качественные характеристики товара, работы, услуги, эксплуатационные характеристики товара, результата работ, услуг (при необходимости):</w:t>
      </w:r>
    </w:p>
    <w:p w:rsidR="00C04B6B" w:rsidRDefault="00C04B6B" w:rsidP="00C04B6B">
      <w:pPr>
        <w:autoSpaceDE w:val="0"/>
        <w:autoSpaceDN w:val="0"/>
        <w:adjustRightInd w:val="0"/>
        <w:jc w:val="center"/>
        <w:rPr>
          <w:b/>
        </w:rPr>
      </w:pPr>
      <w:r w:rsidRPr="005A7AAA">
        <w:rPr>
          <w:b/>
        </w:rPr>
        <w:t>Используемые для определения соответствия потребностям заказчика или эквивалентности предлагаемого к поставке или к использованию при выполнении работ, оказании услуг товара максимальные и (или) минимальные значения показателей товара и показатели, значения которых не могут изменяться</w:t>
      </w:r>
    </w:p>
    <w:p w:rsidR="00C04B6B" w:rsidRDefault="00C04B6B" w:rsidP="00C04B6B">
      <w:pPr>
        <w:jc w:val="center"/>
        <w:rPr>
          <w:b/>
        </w:rPr>
      </w:pPr>
    </w:p>
    <w:p w:rsidR="00C04B6B" w:rsidRPr="002C0A62" w:rsidRDefault="00C04B6B" w:rsidP="00C04B6B">
      <w:pPr>
        <w:jc w:val="center"/>
        <w:rPr>
          <w:b/>
        </w:rPr>
      </w:pPr>
      <w:r w:rsidRPr="002C0A62">
        <w:rPr>
          <w:b/>
        </w:rPr>
        <w:t>Техническое задание</w:t>
      </w:r>
    </w:p>
    <w:p w:rsidR="00C04B6B" w:rsidRPr="002D1698" w:rsidRDefault="00C04B6B" w:rsidP="00C04B6B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4C168D">
        <w:rPr>
          <w:b/>
        </w:rPr>
        <w:t xml:space="preserve">на техническое обслуживание  </w:t>
      </w:r>
      <w:r w:rsidR="00112B94">
        <w:rPr>
          <w:b/>
        </w:rPr>
        <w:t>инженерных</w:t>
      </w:r>
      <w:r w:rsidRPr="004C168D">
        <w:rPr>
          <w:b/>
        </w:rPr>
        <w:t xml:space="preserve"> сетей холодного водоснабжения, </w:t>
      </w:r>
      <w:r w:rsidR="00DB685C" w:rsidRPr="004C168D">
        <w:rPr>
          <w:b/>
        </w:rPr>
        <w:t>канализации</w:t>
      </w:r>
      <w:r>
        <w:rPr>
          <w:b/>
        </w:rPr>
        <w:t>.</w:t>
      </w:r>
    </w:p>
    <w:p w:rsidR="00C04B6B" w:rsidRPr="00D12CA5" w:rsidRDefault="00C04B6B" w:rsidP="00C04B6B">
      <w:pPr>
        <w:rPr>
          <w:b/>
        </w:rPr>
      </w:pPr>
      <w:r w:rsidRPr="00D12CA5">
        <w:rPr>
          <w:b/>
        </w:rPr>
        <w:t>1. Объем оказываемой услуги:</w:t>
      </w:r>
    </w:p>
    <w:p w:rsidR="00C04B6B" w:rsidRPr="00D12CA5" w:rsidRDefault="007171C6" w:rsidP="001C364D">
      <w:pPr>
        <w:pStyle w:val="ae"/>
        <w:numPr>
          <w:ilvl w:val="0"/>
          <w:numId w:val="7"/>
        </w:numPr>
      </w:pPr>
      <w:r>
        <w:t>о</w:t>
      </w:r>
      <w:r w:rsidR="00C04B6B" w:rsidRPr="00D12CA5">
        <w:t>бщая</w:t>
      </w:r>
      <w:r>
        <w:t xml:space="preserve"> обслуживаемая</w:t>
      </w:r>
      <w:r w:rsidR="00C04B6B" w:rsidRPr="00D12CA5">
        <w:t xml:space="preserve"> </w:t>
      </w:r>
      <w:r>
        <w:t>площадь</w:t>
      </w:r>
      <w:r w:rsidR="00C04B6B" w:rsidRPr="00D12CA5">
        <w:t xml:space="preserve"> </w:t>
      </w:r>
      <w:r w:rsidR="00112B94">
        <w:t>сетей</w:t>
      </w:r>
      <w:r w:rsidR="00C04B6B" w:rsidRPr="00D12CA5">
        <w:t xml:space="preserve"> канализации – </w:t>
      </w:r>
      <w:r>
        <w:t>95866,22</w:t>
      </w:r>
      <w:r w:rsidR="00112B94">
        <w:t xml:space="preserve"> </w:t>
      </w:r>
      <w:r>
        <w:t>кв.м.</w:t>
      </w:r>
    </w:p>
    <w:p w:rsidR="00C04B6B" w:rsidRPr="00D12CA5" w:rsidRDefault="007171C6" w:rsidP="001C364D">
      <w:pPr>
        <w:pStyle w:val="ae"/>
        <w:numPr>
          <w:ilvl w:val="0"/>
          <w:numId w:val="7"/>
        </w:numPr>
      </w:pPr>
      <w:r>
        <w:t>о</w:t>
      </w:r>
      <w:r w:rsidRPr="00D12CA5">
        <w:t>бщая</w:t>
      </w:r>
      <w:r>
        <w:t xml:space="preserve"> обслуживаемая</w:t>
      </w:r>
      <w:r w:rsidRPr="00D12CA5">
        <w:t xml:space="preserve"> </w:t>
      </w:r>
      <w:r>
        <w:t>площадь</w:t>
      </w:r>
      <w:r w:rsidRPr="00D12CA5">
        <w:t xml:space="preserve"> </w:t>
      </w:r>
      <w:r>
        <w:t>сетей</w:t>
      </w:r>
      <w:r w:rsidRPr="00D12CA5">
        <w:t xml:space="preserve"> </w:t>
      </w:r>
      <w:r>
        <w:t xml:space="preserve">водопровода </w:t>
      </w:r>
      <w:r w:rsidR="00C04B6B" w:rsidRPr="00D12CA5">
        <w:t xml:space="preserve">– </w:t>
      </w:r>
      <w:r>
        <w:t>96449,32</w:t>
      </w:r>
      <w:r w:rsidR="00C04B6B" w:rsidRPr="00D12CA5">
        <w:t xml:space="preserve"> </w:t>
      </w:r>
      <w:r>
        <w:t>кв.м.</w:t>
      </w:r>
    </w:p>
    <w:p w:rsidR="0038324C" w:rsidRPr="00D12CA5" w:rsidRDefault="0038324C" w:rsidP="00C04B6B"/>
    <w:p w:rsidR="00C04B6B" w:rsidRPr="00D12CA5" w:rsidRDefault="00C04B6B" w:rsidP="00C04B6B">
      <w:pPr>
        <w:rPr>
          <w:b/>
        </w:rPr>
      </w:pPr>
      <w:r w:rsidRPr="00D12CA5">
        <w:rPr>
          <w:b/>
        </w:rPr>
        <w:t>2.Место оказания услуги:</w:t>
      </w:r>
    </w:p>
    <w:p w:rsidR="00C04B6B" w:rsidRPr="00AD5B16" w:rsidRDefault="00AD5B16" w:rsidP="00C04B6B">
      <w:r>
        <w:t>В приложении №1 к настоящей технической документации.</w:t>
      </w:r>
    </w:p>
    <w:p w:rsidR="00E34684" w:rsidRPr="00D12CA5" w:rsidRDefault="00E34684" w:rsidP="00C04B6B"/>
    <w:p w:rsidR="00C04B6B" w:rsidRPr="00D12CA5" w:rsidRDefault="00C04B6B" w:rsidP="00C04B6B">
      <w:pPr>
        <w:jc w:val="both"/>
      </w:pPr>
      <w:r w:rsidRPr="00D12CA5">
        <w:rPr>
          <w:b/>
        </w:rPr>
        <w:t>3. Условия оказания услуги:</w:t>
      </w:r>
    </w:p>
    <w:p w:rsidR="00C04B6B" w:rsidRPr="00D12CA5" w:rsidRDefault="001C364D" w:rsidP="001C364D">
      <w:pPr>
        <w:autoSpaceDE w:val="0"/>
        <w:autoSpaceDN w:val="0"/>
        <w:adjustRightInd w:val="0"/>
        <w:jc w:val="both"/>
      </w:pPr>
      <w:r>
        <w:t>Т</w:t>
      </w:r>
      <w:r w:rsidR="00C04B6B" w:rsidRPr="00D12CA5">
        <w:t xml:space="preserve">ехническое обслуживание  и круглосуточное дежурство для производства работ по ликвидации аварий и повреждений </w:t>
      </w:r>
      <w:r w:rsidR="0038324C">
        <w:t xml:space="preserve">сетей холодного водоснабжения и </w:t>
      </w:r>
      <w:r w:rsidR="00C04B6B" w:rsidRPr="00D12CA5">
        <w:t xml:space="preserve"> </w:t>
      </w:r>
      <w:r w:rsidR="0038324C" w:rsidRPr="00D12CA5">
        <w:t>канализации</w:t>
      </w:r>
      <w:r w:rsidR="007171C6">
        <w:t>.</w:t>
      </w:r>
    </w:p>
    <w:p w:rsidR="001C364D" w:rsidRDefault="001C364D" w:rsidP="001C364D">
      <w:pPr>
        <w:pStyle w:val="1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90465" w:rsidRPr="001C364D" w:rsidRDefault="00C04B6B" w:rsidP="001C364D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D12CA5">
        <w:rPr>
          <w:rFonts w:ascii="Times New Roman" w:eastAsia="MS Mincho" w:hAnsi="Times New Roman" w:cs="Times New Roman"/>
          <w:b/>
          <w:sz w:val="24"/>
          <w:szCs w:val="24"/>
        </w:rPr>
        <w:t>4. Сроки оказания услуги:</w:t>
      </w:r>
      <w:r w:rsidRPr="00D12CA5">
        <w:t xml:space="preserve"> </w:t>
      </w:r>
    </w:p>
    <w:p w:rsidR="00435E11" w:rsidRPr="00494443" w:rsidRDefault="00435E11" w:rsidP="00435E11">
      <w:pPr>
        <w:pStyle w:val="a5"/>
        <w:tabs>
          <w:tab w:val="left" w:pos="709"/>
          <w:tab w:val="left" w:pos="1418"/>
        </w:tabs>
        <w:spacing w:after="0"/>
        <w:jc w:val="both"/>
        <w:rPr>
          <w:color w:val="000000"/>
          <w:kern w:val="16"/>
          <w:sz w:val="22"/>
          <w:szCs w:val="22"/>
        </w:rPr>
      </w:pPr>
      <w:r w:rsidRPr="00494443">
        <w:rPr>
          <w:color w:val="000000"/>
          <w:kern w:val="16"/>
          <w:sz w:val="22"/>
          <w:szCs w:val="22"/>
        </w:rPr>
        <w:t xml:space="preserve">Услуги должны быть оказаны </w:t>
      </w:r>
      <w:r w:rsidRPr="00494443">
        <w:rPr>
          <w:sz w:val="22"/>
          <w:szCs w:val="22"/>
        </w:rPr>
        <w:t xml:space="preserve">в срок </w:t>
      </w:r>
      <w:r w:rsidRPr="00494443">
        <w:rPr>
          <w:color w:val="000000"/>
          <w:sz w:val="22"/>
          <w:szCs w:val="22"/>
        </w:rPr>
        <w:t xml:space="preserve">с момента подписания  </w:t>
      </w:r>
      <w:r>
        <w:rPr>
          <w:color w:val="000000"/>
          <w:sz w:val="22"/>
          <w:szCs w:val="22"/>
        </w:rPr>
        <w:t>договора по «</w:t>
      </w:r>
      <w:r w:rsidR="00190465">
        <w:rPr>
          <w:color w:val="000000"/>
          <w:sz w:val="22"/>
          <w:szCs w:val="22"/>
        </w:rPr>
        <w:t>31</w:t>
      </w:r>
      <w:r>
        <w:rPr>
          <w:color w:val="000000"/>
          <w:sz w:val="22"/>
          <w:szCs w:val="22"/>
        </w:rPr>
        <w:t>»</w:t>
      </w:r>
      <w:r w:rsidR="00112B94">
        <w:rPr>
          <w:color w:val="000000"/>
          <w:sz w:val="22"/>
          <w:szCs w:val="22"/>
        </w:rPr>
        <w:t xml:space="preserve"> августа</w:t>
      </w:r>
      <w:r>
        <w:rPr>
          <w:color w:val="000000"/>
          <w:sz w:val="22"/>
          <w:szCs w:val="22"/>
        </w:rPr>
        <w:t xml:space="preserve"> 201</w:t>
      </w:r>
      <w:r w:rsidR="00112B94">
        <w:rPr>
          <w:color w:val="000000"/>
          <w:sz w:val="22"/>
          <w:szCs w:val="22"/>
        </w:rPr>
        <w:t>7</w:t>
      </w:r>
      <w:r w:rsidRPr="00494443">
        <w:rPr>
          <w:color w:val="000000"/>
          <w:sz w:val="22"/>
          <w:szCs w:val="22"/>
        </w:rPr>
        <w:t> г. (включительно)</w:t>
      </w:r>
      <w:r w:rsidRPr="00494443">
        <w:rPr>
          <w:i/>
          <w:sz w:val="22"/>
          <w:szCs w:val="22"/>
        </w:rPr>
        <w:t>.</w:t>
      </w:r>
    </w:p>
    <w:p w:rsidR="00C04B6B" w:rsidRPr="00D12CA5" w:rsidRDefault="00C04B6B" w:rsidP="00C04B6B">
      <w:pPr>
        <w:jc w:val="both"/>
        <w:rPr>
          <w:rFonts w:eastAsia="MS Mincho"/>
          <w:b/>
        </w:rPr>
      </w:pPr>
    </w:p>
    <w:p w:rsidR="00C04B6B" w:rsidRDefault="00C04B6B" w:rsidP="00C04B6B">
      <w:pPr>
        <w:pStyle w:val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CA5">
        <w:rPr>
          <w:rFonts w:ascii="Times New Roman" w:eastAsia="MS Mincho" w:hAnsi="Times New Roman" w:cs="Times New Roman"/>
          <w:b/>
          <w:sz w:val="24"/>
          <w:szCs w:val="24"/>
        </w:rPr>
        <w:t>5.</w:t>
      </w:r>
      <w:r w:rsidRPr="00D12CA5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D12CA5">
        <w:rPr>
          <w:rFonts w:ascii="Times New Roman" w:hAnsi="Times New Roman" w:cs="Times New Roman"/>
          <w:b/>
          <w:sz w:val="24"/>
          <w:szCs w:val="24"/>
        </w:rPr>
        <w:t>Общие требования к оказанию услуги, её качеству, в том числе технологии оказания услуги, методам и методики оказания услуги:</w:t>
      </w:r>
    </w:p>
    <w:p w:rsidR="00C04B6B" w:rsidRPr="00D12CA5" w:rsidRDefault="00C04B6B" w:rsidP="00C04B6B">
      <w:pPr>
        <w:pStyle w:val="1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C04B6B" w:rsidRPr="00D12CA5" w:rsidRDefault="00C04B6B" w:rsidP="00C04B6B">
      <w:pPr>
        <w:pStyle w:val="a5"/>
        <w:tabs>
          <w:tab w:val="left" w:pos="1418"/>
        </w:tabs>
        <w:rPr>
          <w:b/>
        </w:rPr>
      </w:pPr>
      <w:r w:rsidRPr="00D12CA5">
        <w:rPr>
          <w:b/>
        </w:rPr>
        <w:t xml:space="preserve">В ходе </w:t>
      </w:r>
      <w:r w:rsidR="004D0F95">
        <w:rPr>
          <w:b/>
        </w:rPr>
        <w:t xml:space="preserve">оказания услуг </w:t>
      </w:r>
      <w:r w:rsidRPr="00D12CA5">
        <w:rPr>
          <w:b/>
        </w:rPr>
        <w:t xml:space="preserve">Исполнитель </w:t>
      </w:r>
      <w:r w:rsidR="00EB318B">
        <w:rPr>
          <w:b/>
        </w:rPr>
        <w:t>обязан</w:t>
      </w:r>
      <w:r w:rsidRPr="00D12CA5">
        <w:rPr>
          <w:b/>
        </w:rPr>
        <w:t>:</w:t>
      </w:r>
    </w:p>
    <w:p w:rsidR="00112B94" w:rsidRDefault="00C04B6B" w:rsidP="001C364D">
      <w:pPr>
        <w:pStyle w:val="WW-"/>
        <w:jc w:val="both"/>
        <w:rPr>
          <w:rFonts w:ascii="Times New Roman" w:hAnsi="Times New Roman" w:cs="Times New Roman"/>
          <w:sz w:val="24"/>
          <w:szCs w:val="24"/>
        </w:rPr>
      </w:pPr>
      <w:r w:rsidRPr="00D12CA5">
        <w:rPr>
          <w:rFonts w:ascii="Times New Roman" w:hAnsi="Times New Roman" w:cs="Times New Roman"/>
          <w:b/>
          <w:sz w:val="24"/>
          <w:szCs w:val="24"/>
        </w:rPr>
        <w:t>5.1.</w:t>
      </w:r>
      <w:r w:rsidR="001C36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2CA5">
        <w:rPr>
          <w:rFonts w:ascii="Times New Roman" w:hAnsi="Times New Roman" w:cs="Times New Roman"/>
          <w:sz w:val="24"/>
          <w:szCs w:val="24"/>
        </w:rPr>
        <w:t>Приступить к ликвидации аварий, повреждений   в течение 0,5 часа с момента получения вызова:</w:t>
      </w:r>
    </w:p>
    <w:p w:rsidR="00112B94" w:rsidRDefault="00C04B6B" w:rsidP="001C364D">
      <w:pPr>
        <w:pStyle w:val="WW-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CA5">
        <w:rPr>
          <w:rFonts w:ascii="Times New Roman" w:hAnsi="Times New Roman" w:cs="Times New Roman"/>
          <w:sz w:val="24"/>
          <w:szCs w:val="24"/>
        </w:rPr>
        <w:t>порывы наружной системы холодного водоснабжения,  с использованием необходимого количества труб, запорных устройств;</w:t>
      </w:r>
    </w:p>
    <w:p w:rsidR="00C04B6B" w:rsidRPr="00112B94" w:rsidRDefault="0038324C" w:rsidP="001C364D">
      <w:pPr>
        <w:pStyle w:val="WW-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ликвидация засоров наружных</w:t>
      </w:r>
      <w:r w:rsidR="00C04B6B" w:rsidRPr="00D12CA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04B6B" w:rsidRPr="00D12CA5">
        <w:rPr>
          <w:rFonts w:ascii="Times New Roman" w:hAnsi="Times New Roman" w:cs="Times New Roman"/>
          <w:sz w:val="24"/>
          <w:szCs w:val="24"/>
        </w:rPr>
        <w:t>системах</w:t>
      </w:r>
      <w:proofErr w:type="gramEnd"/>
      <w:r w:rsidR="00C04B6B" w:rsidRPr="00D12CA5">
        <w:rPr>
          <w:rFonts w:ascii="Times New Roman" w:hAnsi="Times New Roman" w:cs="Times New Roman"/>
          <w:sz w:val="24"/>
          <w:szCs w:val="24"/>
        </w:rPr>
        <w:t xml:space="preserve"> канализации;</w:t>
      </w:r>
    </w:p>
    <w:p w:rsidR="00240668" w:rsidRDefault="00240668" w:rsidP="00240668">
      <w:pPr>
        <w:jc w:val="both"/>
        <w:rPr>
          <w:b/>
        </w:rPr>
      </w:pPr>
    </w:p>
    <w:p w:rsidR="00C04B6B" w:rsidRPr="00D12CA5" w:rsidRDefault="00C04B6B" w:rsidP="00240668">
      <w:pPr>
        <w:jc w:val="both"/>
      </w:pPr>
      <w:r w:rsidRPr="00D12CA5">
        <w:rPr>
          <w:b/>
        </w:rPr>
        <w:t xml:space="preserve">5.2. </w:t>
      </w:r>
      <w:r w:rsidRPr="00D12CA5">
        <w:t>Оказывать услуги в течение  3-х часов с момента получения вызова:</w:t>
      </w:r>
    </w:p>
    <w:p w:rsidR="00C04B6B" w:rsidRPr="00D12CA5" w:rsidRDefault="00C04B6B" w:rsidP="00240668">
      <w:pPr>
        <w:pStyle w:val="WW-"/>
        <w:numPr>
          <w:ilvl w:val="0"/>
          <w:numId w:val="2"/>
        </w:num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12CA5">
        <w:rPr>
          <w:rFonts w:ascii="Times New Roman" w:hAnsi="Times New Roman" w:cs="Times New Roman"/>
          <w:sz w:val="24"/>
          <w:szCs w:val="24"/>
        </w:rPr>
        <w:t>ремонт или замена вентилей, задвижек;</w:t>
      </w:r>
    </w:p>
    <w:p w:rsidR="00C04B6B" w:rsidRPr="00D12CA5" w:rsidRDefault="00C04B6B" w:rsidP="00240668">
      <w:pPr>
        <w:pStyle w:val="WW-"/>
        <w:numPr>
          <w:ilvl w:val="0"/>
          <w:numId w:val="2"/>
        </w:num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12CA5">
        <w:rPr>
          <w:rFonts w:ascii="Times New Roman" w:hAnsi="Times New Roman" w:cs="Times New Roman"/>
          <w:sz w:val="24"/>
          <w:szCs w:val="24"/>
        </w:rPr>
        <w:t>установка хомутов на трубопроводах;</w:t>
      </w:r>
    </w:p>
    <w:p w:rsidR="00C04B6B" w:rsidRPr="00D12CA5" w:rsidRDefault="00112B94" w:rsidP="00240668">
      <w:pPr>
        <w:pStyle w:val="WW-"/>
        <w:numPr>
          <w:ilvl w:val="0"/>
          <w:numId w:val="2"/>
        </w:num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04B6B" w:rsidRPr="00D12CA5">
        <w:rPr>
          <w:rFonts w:ascii="Times New Roman" w:hAnsi="Times New Roman" w:cs="Times New Roman"/>
          <w:sz w:val="24"/>
          <w:szCs w:val="24"/>
        </w:rPr>
        <w:t>странения порыва наружных систем водопровода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2B94" w:rsidRDefault="00C04B6B" w:rsidP="00240668">
      <w:pPr>
        <w:pStyle w:val="WW-"/>
        <w:numPr>
          <w:ilvl w:val="0"/>
          <w:numId w:val="2"/>
        </w:num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12CA5">
        <w:rPr>
          <w:rFonts w:ascii="Times New Roman" w:hAnsi="Times New Roman" w:cs="Times New Roman"/>
          <w:sz w:val="24"/>
          <w:szCs w:val="24"/>
        </w:rPr>
        <w:t>замена трубопровода, и различных запорных устройств</w:t>
      </w:r>
      <w:r w:rsidR="00112B94">
        <w:rPr>
          <w:rFonts w:ascii="Times New Roman" w:hAnsi="Times New Roman" w:cs="Times New Roman"/>
          <w:sz w:val="24"/>
          <w:szCs w:val="24"/>
        </w:rPr>
        <w:t>;</w:t>
      </w:r>
      <w:r w:rsidRPr="00D12C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2B94" w:rsidRDefault="00112B94" w:rsidP="00240668">
      <w:pPr>
        <w:pStyle w:val="WW-"/>
        <w:numPr>
          <w:ilvl w:val="0"/>
          <w:numId w:val="2"/>
        </w:num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04B6B" w:rsidRPr="00112B94">
        <w:rPr>
          <w:rFonts w:ascii="Times New Roman" w:hAnsi="Times New Roman" w:cs="Times New Roman"/>
          <w:sz w:val="24"/>
          <w:szCs w:val="24"/>
        </w:rPr>
        <w:t>ткачка затопленных колодцев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04B6B" w:rsidRPr="00112B94" w:rsidRDefault="00112B94" w:rsidP="00240668">
      <w:pPr>
        <w:pStyle w:val="WW-"/>
        <w:numPr>
          <w:ilvl w:val="0"/>
          <w:numId w:val="2"/>
        </w:num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C04B6B" w:rsidRPr="00112B94">
        <w:rPr>
          <w:rFonts w:ascii="Times New Roman" w:hAnsi="Times New Roman" w:cs="Times New Roman"/>
          <w:sz w:val="24"/>
          <w:szCs w:val="24"/>
        </w:rPr>
        <w:t>емонт смотровых колодцев - 2 колодца/месяц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04B6B" w:rsidRPr="00112B94" w:rsidRDefault="00C04B6B" w:rsidP="00240668">
      <w:pPr>
        <w:pStyle w:val="ae"/>
        <w:numPr>
          <w:ilvl w:val="0"/>
          <w:numId w:val="2"/>
        </w:numPr>
        <w:spacing w:line="0" w:lineRule="atLeast"/>
        <w:jc w:val="both"/>
        <w:rPr>
          <w:color w:val="000000"/>
        </w:rPr>
      </w:pPr>
      <w:r w:rsidRPr="00112B94">
        <w:rPr>
          <w:color w:val="000000"/>
        </w:rPr>
        <w:t>промывка, прочистка и устранение засоров в системе канализации</w:t>
      </w:r>
      <w:r w:rsidR="00112B94">
        <w:rPr>
          <w:color w:val="000000"/>
        </w:rPr>
        <w:t>;</w:t>
      </w:r>
    </w:p>
    <w:p w:rsidR="00C04B6B" w:rsidRPr="00112B94" w:rsidRDefault="00112B94" w:rsidP="00240668">
      <w:pPr>
        <w:pStyle w:val="ae"/>
        <w:numPr>
          <w:ilvl w:val="0"/>
          <w:numId w:val="2"/>
        </w:numPr>
        <w:spacing w:line="0" w:lineRule="atLeast"/>
        <w:jc w:val="both"/>
        <w:rPr>
          <w:color w:val="000000"/>
        </w:rPr>
      </w:pPr>
      <w:r>
        <w:rPr>
          <w:color w:val="000000"/>
        </w:rPr>
        <w:t>о</w:t>
      </w:r>
      <w:r w:rsidR="00C04B6B" w:rsidRPr="00112B94">
        <w:rPr>
          <w:color w:val="000000"/>
        </w:rPr>
        <w:t>бследование состояния канализационной сети с осмотром в колодце</w:t>
      </w:r>
      <w:r>
        <w:rPr>
          <w:color w:val="000000"/>
        </w:rPr>
        <w:t>;</w:t>
      </w:r>
    </w:p>
    <w:p w:rsidR="00C04B6B" w:rsidRPr="00112B94" w:rsidRDefault="00112B94" w:rsidP="00240668">
      <w:pPr>
        <w:pStyle w:val="ae"/>
        <w:numPr>
          <w:ilvl w:val="0"/>
          <w:numId w:val="2"/>
        </w:numPr>
        <w:spacing w:line="0" w:lineRule="atLeast"/>
        <w:jc w:val="both"/>
        <w:rPr>
          <w:color w:val="000000"/>
        </w:rPr>
      </w:pPr>
      <w:r>
        <w:t>о</w:t>
      </w:r>
      <w:r w:rsidR="00C04B6B" w:rsidRPr="00D12CA5">
        <w:t xml:space="preserve">бследование состояния водопроводной сети </w:t>
      </w:r>
      <w:r w:rsidR="00C04B6B" w:rsidRPr="00112B94">
        <w:rPr>
          <w:color w:val="000000"/>
        </w:rPr>
        <w:t>с открытием крышки колодца.</w:t>
      </w:r>
    </w:p>
    <w:p w:rsidR="00C04B6B" w:rsidRPr="00D12CA5" w:rsidRDefault="00C04B6B" w:rsidP="00240668">
      <w:pPr>
        <w:pStyle w:val="WW-"/>
        <w:jc w:val="both"/>
        <w:rPr>
          <w:rFonts w:ascii="Times New Roman" w:hAnsi="Times New Roman" w:cs="Times New Roman"/>
          <w:sz w:val="24"/>
          <w:szCs w:val="24"/>
        </w:rPr>
      </w:pPr>
    </w:p>
    <w:p w:rsidR="00C04B6B" w:rsidRPr="00D12CA5" w:rsidRDefault="00C04B6B" w:rsidP="00240668">
      <w:pPr>
        <w:autoSpaceDE w:val="0"/>
        <w:jc w:val="both"/>
        <w:rPr>
          <w:b/>
        </w:rPr>
      </w:pPr>
      <w:r w:rsidRPr="00D12CA5">
        <w:rPr>
          <w:b/>
        </w:rPr>
        <w:t>6.</w:t>
      </w:r>
      <w:r w:rsidRPr="00D12CA5">
        <w:t xml:space="preserve"> Содержать инженерно-коммуникационные системы в соответствии с техническими нормами.</w:t>
      </w:r>
    </w:p>
    <w:p w:rsidR="00240668" w:rsidRDefault="00240668" w:rsidP="00240668">
      <w:pPr>
        <w:autoSpaceDE w:val="0"/>
        <w:jc w:val="both"/>
        <w:rPr>
          <w:b/>
        </w:rPr>
      </w:pPr>
    </w:p>
    <w:p w:rsidR="00C04B6B" w:rsidRPr="00D12CA5" w:rsidRDefault="00C04B6B" w:rsidP="00240668">
      <w:pPr>
        <w:autoSpaceDE w:val="0"/>
        <w:jc w:val="both"/>
        <w:rPr>
          <w:rFonts w:eastAsia="MS Mincho"/>
          <w:b/>
        </w:rPr>
      </w:pPr>
      <w:r w:rsidRPr="00D12CA5">
        <w:rPr>
          <w:b/>
        </w:rPr>
        <w:lastRenderedPageBreak/>
        <w:t>7.</w:t>
      </w:r>
      <w:r w:rsidRPr="00D12CA5">
        <w:t xml:space="preserve"> Содействовать Заказчику услуг во взаимодействиях с соответствующими коммунальными службами города.</w:t>
      </w:r>
    </w:p>
    <w:p w:rsidR="00240668" w:rsidRDefault="00240668" w:rsidP="00240668">
      <w:pPr>
        <w:autoSpaceDE w:val="0"/>
        <w:jc w:val="both"/>
        <w:rPr>
          <w:rFonts w:eastAsia="MS Mincho"/>
          <w:b/>
        </w:rPr>
      </w:pPr>
    </w:p>
    <w:p w:rsidR="00C04B6B" w:rsidRPr="00D12CA5" w:rsidRDefault="00C04B6B" w:rsidP="00240668">
      <w:pPr>
        <w:autoSpaceDE w:val="0"/>
        <w:jc w:val="both"/>
        <w:rPr>
          <w:rFonts w:eastAsia="MS Mincho"/>
          <w:b/>
        </w:rPr>
      </w:pPr>
      <w:r w:rsidRPr="00D12CA5">
        <w:rPr>
          <w:rFonts w:eastAsia="MS Mincho"/>
          <w:b/>
        </w:rPr>
        <w:t xml:space="preserve">8.Требования к безопасности оказания услуги и безопасности результатов услуги:                                                                  </w:t>
      </w:r>
    </w:p>
    <w:p w:rsidR="00240668" w:rsidRDefault="00240668" w:rsidP="00240668">
      <w:pPr>
        <w:autoSpaceDE w:val="0"/>
        <w:jc w:val="both"/>
        <w:rPr>
          <w:rFonts w:eastAsia="MS Mincho"/>
          <w:b/>
        </w:rPr>
      </w:pPr>
    </w:p>
    <w:p w:rsidR="00C04B6B" w:rsidRPr="00D12CA5" w:rsidRDefault="00C04B6B" w:rsidP="00240668">
      <w:pPr>
        <w:autoSpaceDE w:val="0"/>
        <w:jc w:val="both"/>
        <w:rPr>
          <w:b/>
        </w:rPr>
      </w:pPr>
      <w:r w:rsidRPr="00D12CA5">
        <w:rPr>
          <w:rFonts w:eastAsia="MS Mincho"/>
          <w:b/>
        </w:rPr>
        <w:t xml:space="preserve">8.1. </w:t>
      </w:r>
      <w:r w:rsidRPr="00D12CA5">
        <w:rPr>
          <w:rFonts w:eastAsia="MS Mincho"/>
        </w:rPr>
        <w:t>П</w:t>
      </w:r>
      <w:r w:rsidRPr="00D12CA5">
        <w:t xml:space="preserve">роводить  все работы на инженерно-коммуникационных системах в соответствии с нормами и правилами ППБ, НПБ, </w:t>
      </w:r>
      <w:proofErr w:type="spellStart"/>
      <w:r w:rsidRPr="00D12CA5">
        <w:t>СанПиН</w:t>
      </w:r>
      <w:proofErr w:type="spellEnd"/>
      <w:r w:rsidRPr="00D12CA5">
        <w:t xml:space="preserve">, </w:t>
      </w:r>
      <w:proofErr w:type="spellStart"/>
      <w:r w:rsidRPr="00D12CA5">
        <w:t>Ростехнадзора</w:t>
      </w:r>
      <w:proofErr w:type="spellEnd"/>
      <w:r w:rsidRPr="00D12CA5">
        <w:t xml:space="preserve"> и правилами </w:t>
      </w:r>
      <w:proofErr w:type="gramStart"/>
      <w:r w:rsidRPr="00D12CA5">
        <w:t>ОТ</w:t>
      </w:r>
      <w:proofErr w:type="gramEnd"/>
      <w:r w:rsidRPr="00D12CA5">
        <w:t xml:space="preserve">, </w:t>
      </w:r>
      <w:proofErr w:type="gramStart"/>
      <w:r w:rsidRPr="00D12CA5">
        <w:t>исключая</w:t>
      </w:r>
      <w:proofErr w:type="gramEnd"/>
      <w:r w:rsidRPr="00D12CA5">
        <w:t xml:space="preserve"> загрязнения окружающей среды;</w:t>
      </w:r>
    </w:p>
    <w:p w:rsidR="00240668" w:rsidRDefault="00240668" w:rsidP="00240668">
      <w:pPr>
        <w:autoSpaceDE w:val="0"/>
        <w:autoSpaceDN w:val="0"/>
        <w:adjustRightInd w:val="0"/>
        <w:jc w:val="both"/>
        <w:rPr>
          <w:b/>
        </w:rPr>
      </w:pPr>
    </w:p>
    <w:p w:rsidR="00C04B6B" w:rsidRDefault="00C04B6B" w:rsidP="00240668">
      <w:pPr>
        <w:autoSpaceDE w:val="0"/>
        <w:autoSpaceDN w:val="0"/>
        <w:adjustRightInd w:val="0"/>
        <w:jc w:val="both"/>
      </w:pPr>
      <w:r w:rsidRPr="00D12CA5">
        <w:rPr>
          <w:b/>
        </w:rPr>
        <w:t xml:space="preserve">8.2. </w:t>
      </w:r>
      <w:r w:rsidRPr="00D12CA5">
        <w:t>проводить  технический осмотр и профилактические работы  на   системах водоснабжения, канализации,   в соответствии с правилами и нормами технической эксплуатации согласно графику проведения  работ.</w:t>
      </w:r>
    </w:p>
    <w:p w:rsidR="001C364D" w:rsidRDefault="001C364D" w:rsidP="00240668">
      <w:pPr>
        <w:autoSpaceDE w:val="0"/>
        <w:autoSpaceDN w:val="0"/>
        <w:adjustRightInd w:val="0"/>
        <w:jc w:val="both"/>
      </w:pPr>
    </w:p>
    <w:p w:rsidR="001C364D" w:rsidRPr="00D12CA5" w:rsidRDefault="00EB318B" w:rsidP="001C364D">
      <w:pPr>
        <w:autoSpaceDE w:val="0"/>
        <w:jc w:val="both"/>
        <w:rPr>
          <w:b/>
        </w:rPr>
      </w:pPr>
      <w:r>
        <w:rPr>
          <w:rFonts w:eastAsia="MS Mincho"/>
          <w:b/>
        </w:rPr>
        <w:t>9</w:t>
      </w:r>
      <w:r w:rsidR="001C364D" w:rsidRPr="00D12CA5">
        <w:rPr>
          <w:rFonts w:eastAsia="MS Mincho"/>
          <w:b/>
        </w:rPr>
        <w:t xml:space="preserve">. </w:t>
      </w:r>
      <w:r w:rsidR="001C364D" w:rsidRPr="00D12CA5">
        <w:rPr>
          <w:b/>
          <w:bCs/>
        </w:rPr>
        <w:t xml:space="preserve">Правовое регулирование </w:t>
      </w:r>
      <w:r w:rsidR="001C364D" w:rsidRPr="00D12CA5">
        <w:rPr>
          <w:b/>
        </w:rPr>
        <w:t>к оказанию услуги:</w:t>
      </w:r>
      <w:r w:rsidR="001C364D" w:rsidRPr="00D12CA5">
        <w:rPr>
          <w:b/>
          <w:bCs/>
        </w:rPr>
        <w:t xml:space="preserve"> </w:t>
      </w:r>
      <w:r w:rsidR="001C364D" w:rsidRPr="00D12CA5">
        <w:rPr>
          <w:bCs/>
        </w:rPr>
        <w:t>осущест</w:t>
      </w:r>
      <w:r w:rsidR="001C364D" w:rsidRPr="00D12CA5">
        <w:t>вляется в соответствии с законодательством Российской Федерации.</w:t>
      </w:r>
    </w:p>
    <w:p w:rsidR="001C364D" w:rsidRPr="00D12CA5" w:rsidRDefault="001C364D" w:rsidP="001C364D">
      <w:pPr>
        <w:autoSpaceDE w:val="0"/>
        <w:jc w:val="both"/>
        <w:rPr>
          <w:b/>
        </w:rPr>
      </w:pPr>
      <w:r>
        <w:rPr>
          <w:b/>
        </w:rPr>
        <w:t>1</w:t>
      </w:r>
      <w:r w:rsidR="00EB318B">
        <w:rPr>
          <w:b/>
        </w:rPr>
        <w:t>0</w:t>
      </w:r>
      <w:r w:rsidRPr="00D12CA5">
        <w:rPr>
          <w:b/>
        </w:rPr>
        <w:t xml:space="preserve">.  </w:t>
      </w:r>
      <w:r w:rsidRPr="00D12CA5">
        <w:rPr>
          <w:b/>
          <w:bCs/>
        </w:rPr>
        <w:t xml:space="preserve">Привлечение субподрядчиков (соисполнителей): </w:t>
      </w:r>
      <w:r w:rsidRPr="00D12CA5">
        <w:rPr>
          <w:bCs/>
        </w:rPr>
        <w:t xml:space="preserve"> допускается</w:t>
      </w:r>
      <w:r w:rsidRPr="00D12CA5">
        <w:rPr>
          <w:b/>
          <w:bCs/>
        </w:rPr>
        <w:t>.</w:t>
      </w:r>
    </w:p>
    <w:p w:rsidR="001C364D" w:rsidRPr="00D12CA5" w:rsidRDefault="001C364D" w:rsidP="00240668">
      <w:pPr>
        <w:autoSpaceDE w:val="0"/>
        <w:autoSpaceDN w:val="0"/>
        <w:adjustRightInd w:val="0"/>
        <w:jc w:val="both"/>
      </w:pPr>
    </w:p>
    <w:p w:rsidR="00C04B6B" w:rsidRPr="00D12CA5" w:rsidRDefault="00C04B6B" w:rsidP="00C04B6B">
      <w:pPr>
        <w:autoSpaceDE w:val="0"/>
        <w:autoSpaceDN w:val="0"/>
        <w:adjustRightInd w:val="0"/>
      </w:pPr>
    </w:p>
    <w:p w:rsidR="00190465" w:rsidRPr="00BE59A5" w:rsidRDefault="00190465" w:rsidP="00190465">
      <w:pPr>
        <w:autoSpaceDE w:val="0"/>
        <w:autoSpaceDN w:val="0"/>
        <w:adjustRightInd w:val="0"/>
        <w:jc w:val="center"/>
        <w:rPr>
          <w:b/>
        </w:rPr>
      </w:pPr>
      <w:r w:rsidRPr="00BE59A5">
        <w:rPr>
          <w:b/>
        </w:rPr>
        <w:t>ПЕРЕЧЕНЬ</w:t>
      </w:r>
    </w:p>
    <w:p w:rsidR="00190465" w:rsidRPr="00BE59A5" w:rsidRDefault="00190465" w:rsidP="00190465">
      <w:pPr>
        <w:jc w:val="center"/>
        <w:rPr>
          <w:b/>
        </w:rPr>
      </w:pPr>
      <w:r>
        <w:rPr>
          <w:b/>
        </w:rPr>
        <w:t>РАБОТ ПО ОБСЛУЖИВАНИЮ И ТЕКУ</w:t>
      </w:r>
      <w:r w:rsidRPr="00BE59A5">
        <w:rPr>
          <w:b/>
        </w:rPr>
        <w:t>ЩЕМУ РЕМОНТУ ИНЖЕНЕРНЫХ КОММУНИКАЦИЙ</w:t>
      </w:r>
    </w:p>
    <w:p w:rsidR="00190465" w:rsidRPr="00BE59A5" w:rsidRDefault="00190465" w:rsidP="00190465">
      <w:pPr>
        <w:rPr>
          <w:b/>
        </w:rPr>
      </w:pPr>
    </w:p>
    <w:p w:rsidR="00190465" w:rsidRPr="00BE59A5" w:rsidRDefault="00190465" w:rsidP="00190465">
      <w:pPr>
        <w:autoSpaceDE w:val="0"/>
        <w:autoSpaceDN w:val="0"/>
        <w:adjustRightInd w:val="0"/>
        <w:outlineLvl w:val="1"/>
        <w:rPr>
          <w:b/>
        </w:rPr>
      </w:pPr>
      <w:r>
        <w:rPr>
          <w:b/>
        </w:rPr>
        <w:t xml:space="preserve">Работы по </w:t>
      </w:r>
      <w:r w:rsidRPr="00BE59A5">
        <w:rPr>
          <w:b/>
        </w:rPr>
        <w:t>обслуживанию инженерных коммуникаций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>
        <w:t xml:space="preserve">1. </w:t>
      </w:r>
      <w:proofErr w:type="gramStart"/>
      <w:r>
        <w:t xml:space="preserve">Устранение </w:t>
      </w:r>
      <w:r w:rsidRPr="00BE59A5">
        <w:t>неисправностей в системах водопровода и канализации (смена прокладок в водопроводных кранах, уплотнение сгонов, устранение засоров, регулировка смывных бачков, крепление санитарно-технических приборов, прочистка сифонов, притирка пробочных кранов в смесителях, набивка сальников, смена поплавка-шара, замена резиновых прокладок у колокола и шарового клапана, установка ограничителей - дроссельных шайб, очистка бачка от известковых отложений и др.).</w:t>
      </w:r>
      <w:proofErr w:type="gramEnd"/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</w:pPr>
      <w:r w:rsidRPr="00BE59A5">
        <w:t>2. Прочистка канализационного лежака.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</w:pPr>
      <w:r w:rsidRPr="00BE59A5">
        <w:t>3.Проверка исправности канализационных вытяжек.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 w:rsidRPr="00BE59A5">
        <w:t xml:space="preserve">4. </w:t>
      </w:r>
      <w:r w:rsidRPr="00BE59A5">
        <w:rPr>
          <w:b/>
        </w:rPr>
        <w:t>Укрепление водосточных труб, колен и воронок.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 w:rsidRPr="00BE59A5">
        <w:t>5</w:t>
      </w:r>
      <w:r w:rsidRPr="00BE59A5">
        <w:rPr>
          <w:b/>
        </w:rPr>
        <w:t>. Консервация,</w:t>
      </w:r>
      <w:r w:rsidRPr="00BE59A5">
        <w:t xml:space="preserve"> расконсервирование и ремонт поливочной системы.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 w:rsidRPr="00BE59A5">
        <w:t>6. Устройство дополнительной сети поливочных систем.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 w:rsidRPr="00BE59A5">
        <w:t>7.Утепление трубопроводов, восстановление изоляции  в чердачных и подвальных помещениях.</w:t>
      </w:r>
    </w:p>
    <w:p w:rsidR="00190465" w:rsidRPr="00BE59A5" w:rsidRDefault="00D90675" w:rsidP="00190465">
      <w:pPr>
        <w:autoSpaceDE w:val="0"/>
        <w:autoSpaceDN w:val="0"/>
        <w:adjustRightInd w:val="0"/>
        <w:ind w:firstLine="540"/>
        <w:jc w:val="both"/>
        <w:outlineLvl w:val="2"/>
      </w:pPr>
      <w:r>
        <w:t>8</w:t>
      </w:r>
      <w:r w:rsidR="00190465" w:rsidRPr="00BE59A5">
        <w:t>. Ремонт и утепление наружных водоразборных кранов и колонок.</w:t>
      </w:r>
    </w:p>
    <w:p w:rsidR="00190465" w:rsidRPr="00BE59A5" w:rsidRDefault="00D90675" w:rsidP="00190465">
      <w:pPr>
        <w:autoSpaceDE w:val="0"/>
        <w:autoSpaceDN w:val="0"/>
        <w:adjustRightInd w:val="0"/>
        <w:ind w:firstLine="540"/>
        <w:jc w:val="both"/>
        <w:outlineLvl w:val="2"/>
      </w:pPr>
      <w:r>
        <w:t>9</w:t>
      </w:r>
      <w:r w:rsidR="00190465" w:rsidRPr="00BE59A5">
        <w:t>.Смена прокладок в водопроводных кранах.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 w:rsidRPr="00BE59A5">
        <w:t>1</w:t>
      </w:r>
      <w:r w:rsidR="00D90675">
        <w:t>0</w:t>
      </w:r>
      <w:r w:rsidRPr="00BE59A5">
        <w:t>.Уплотнение сгонов.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 w:rsidRPr="00BE59A5">
        <w:t>1</w:t>
      </w:r>
      <w:r w:rsidR="00D90675">
        <w:t>1</w:t>
      </w:r>
      <w:r w:rsidRPr="00BE59A5">
        <w:t>.Прочистка внутренней канализации.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 w:rsidRPr="00BE59A5">
        <w:t>1</w:t>
      </w:r>
      <w:r w:rsidR="00D90675">
        <w:t>2</w:t>
      </w:r>
      <w:r w:rsidRPr="00BE59A5">
        <w:t>.Прочистка сифонов.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 w:rsidRPr="00BE59A5">
        <w:t>1</w:t>
      </w:r>
      <w:r w:rsidR="00D90675">
        <w:t>3</w:t>
      </w:r>
      <w:r w:rsidRPr="00BE59A5">
        <w:t>.Регулировка смывного бачка.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 w:rsidRPr="00BE59A5">
        <w:t>1</w:t>
      </w:r>
      <w:r w:rsidR="00D90675">
        <w:t>4</w:t>
      </w:r>
      <w:r w:rsidRPr="00BE59A5">
        <w:t>.Притирка пробочного крана</w:t>
      </w:r>
      <w:proofErr w:type="gramStart"/>
      <w:r w:rsidRPr="00BE59A5">
        <w:t xml:space="preserve"> .</w:t>
      </w:r>
      <w:proofErr w:type="gramEnd"/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 w:rsidRPr="00BE59A5">
        <w:t>1</w:t>
      </w:r>
      <w:r w:rsidR="00D90675">
        <w:t>5</w:t>
      </w:r>
      <w:r w:rsidRPr="00BE59A5">
        <w:t>.Регулировка и ремонт трехходового крана.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 w:rsidRPr="00BE59A5">
        <w:t>1</w:t>
      </w:r>
      <w:r w:rsidR="00D90675">
        <w:t>6</w:t>
      </w:r>
      <w:r w:rsidRPr="00BE59A5">
        <w:t xml:space="preserve">.Укрепление расшатавшихся </w:t>
      </w:r>
      <w:proofErr w:type="spellStart"/>
      <w:r w:rsidRPr="00BE59A5">
        <w:t>сантехприборов</w:t>
      </w:r>
      <w:proofErr w:type="spellEnd"/>
      <w:r w:rsidRPr="00BE59A5">
        <w:t xml:space="preserve"> приборов в местах их присоединения к трубопроводу.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 w:rsidRPr="00BE59A5">
        <w:t>1</w:t>
      </w:r>
      <w:r w:rsidR="00D90675">
        <w:t>7</w:t>
      </w:r>
      <w:r w:rsidRPr="00BE59A5">
        <w:t>.Набивка сальников в вентилях, кранах, задвижках.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 w:rsidRPr="00BE59A5">
        <w:t>1</w:t>
      </w:r>
      <w:r w:rsidR="00D90675">
        <w:t>8</w:t>
      </w:r>
      <w:r w:rsidRPr="00BE59A5">
        <w:t>.Укрепление трубопроводов.</w:t>
      </w:r>
    </w:p>
    <w:p w:rsidR="00190465" w:rsidRPr="00BE59A5" w:rsidRDefault="00D90675" w:rsidP="00190465">
      <w:pPr>
        <w:autoSpaceDE w:val="0"/>
        <w:autoSpaceDN w:val="0"/>
        <w:adjustRightInd w:val="0"/>
        <w:ind w:firstLine="540"/>
        <w:jc w:val="both"/>
        <w:outlineLvl w:val="2"/>
      </w:pPr>
      <w:r>
        <w:t>19</w:t>
      </w:r>
      <w:r w:rsidR="00190465" w:rsidRPr="00BE59A5">
        <w:t>.Проверка канализационных вытяжек.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 w:rsidRPr="00BE59A5">
        <w:t>2</w:t>
      </w:r>
      <w:r w:rsidR="00D90675">
        <w:t>0</w:t>
      </w:r>
      <w:r w:rsidRPr="00BE59A5">
        <w:t xml:space="preserve">.Мелкий ремонт изоляции </w:t>
      </w:r>
      <w:r w:rsidRPr="00BE59A5">
        <w:rPr>
          <w:b/>
        </w:rPr>
        <w:t>труб канализации и водопровода.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 w:rsidRPr="00BE59A5">
        <w:t>2</w:t>
      </w:r>
      <w:r w:rsidR="00D90675">
        <w:t>1</w:t>
      </w:r>
      <w:r w:rsidRPr="00BE59A5">
        <w:t>.Проветривание колодцев.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 w:rsidRPr="00BE59A5">
        <w:t>2</w:t>
      </w:r>
      <w:r w:rsidR="00D90675">
        <w:t>2</w:t>
      </w:r>
      <w:r w:rsidRPr="00BE59A5">
        <w:t>.Очистка и промывка водопроводных кранов.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 w:rsidRPr="00BE59A5">
        <w:lastRenderedPageBreak/>
        <w:t>2</w:t>
      </w:r>
      <w:r w:rsidR="00D90675">
        <w:t>3</w:t>
      </w:r>
      <w:r w:rsidRPr="00BE59A5">
        <w:t>.Регулировка и наладка систем автоматического управления инженерным оборудованием.</w:t>
      </w:r>
    </w:p>
    <w:p w:rsidR="00190465" w:rsidRPr="00BE59A5" w:rsidRDefault="00190465" w:rsidP="00190465">
      <w:pPr>
        <w:autoSpaceDE w:val="0"/>
        <w:autoSpaceDN w:val="0"/>
        <w:adjustRightInd w:val="0"/>
        <w:ind w:firstLine="532"/>
        <w:outlineLvl w:val="2"/>
      </w:pPr>
      <w:r w:rsidRPr="00BE59A5">
        <w:rPr>
          <w:b/>
        </w:rPr>
        <w:t>2</w:t>
      </w:r>
      <w:r w:rsidR="00D90675">
        <w:rPr>
          <w:b/>
        </w:rPr>
        <w:t>4</w:t>
      </w:r>
      <w:r w:rsidRPr="00BE59A5">
        <w:rPr>
          <w:b/>
        </w:rPr>
        <w:t>. Замена неисправных стояков и стояков аварийного характера</w:t>
      </w:r>
      <w:r w:rsidRPr="00BE59A5">
        <w:t>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 w:rsidRPr="00BE59A5">
        <w:t>2</w:t>
      </w:r>
      <w:r w:rsidR="00D90675">
        <w:t>5</w:t>
      </w:r>
      <w:r w:rsidRPr="00BE59A5">
        <w:t>.Проведение профилактических работ (осмотры, наладка систем), планово-предупредительные ремонты, устранение дефектов при эксплуатации трубопроводов (установка дополнительных гильз при пересечении трубопроводами перекрытий).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 w:rsidRPr="00BE59A5">
        <w:t>2</w:t>
      </w:r>
      <w:r w:rsidR="00D90675">
        <w:t>6</w:t>
      </w:r>
      <w:r w:rsidRPr="00BE59A5">
        <w:t xml:space="preserve">. Устранение утечек, протечек, закупорок, засоров, дефектов при осадочных деформациях частей зданий. Устранение заусенцев в местах соединения труб, </w:t>
      </w:r>
      <w:proofErr w:type="spellStart"/>
      <w:r w:rsidRPr="00BE59A5">
        <w:t>негерметичность</w:t>
      </w:r>
      <w:proofErr w:type="spellEnd"/>
      <w:r w:rsidRPr="00BE59A5">
        <w:t xml:space="preserve"> стыков соединений в системах канализации. </w:t>
      </w:r>
    </w:p>
    <w:p w:rsidR="00190465" w:rsidRDefault="00190465" w:rsidP="00190465">
      <w:pPr>
        <w:autoSpaceDE w:val="0"/>
        <w:autoSpaceDN w:val="0"/>
        <w:adjustRightInd w:val="0"/>
        <w:ind w:firstLine="540"/>
        <w:jc w:val="both"/>
      </w:pPr>
      <w:r w:rsidRPr="00BE59A5">
        <w:t>2</w:t>
      </w:r>
      <w:r w:rsidR="00D90675">
        <w:t>7</w:t>
      </w:r>
      <w:r w:rsidRPr="00BE59A5">
        <w:t xml:space="preserve">. составление актов готовности инженерных сетей к эксплуатации в </w:t>
      </w:r>
      <w:r>
        <w:t xml:space="preserve">осенне-зимний, весенне-летний </w:t>
      </w:r>
      <w:r w:rsidRPr="00BE59A5">
        <w:t>периоды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</w:pPr>
    </w:p>
    <w:p w:rsidR="00190465" w:rsidRPr="00BE59A5" w:rsidRDefault="00190465" w:rsidP="00190465">
      <w:pPr>
        <w:autoSpaceDE w:val="0"/>
        <w:autoSpaceDN w:val="0"/>
        <w:adjustRightInd w:val="0"/>
        <w:jc w:val="both"/>
        <w:outlineLvl w:val="2"/>
        <w:rPr>
          <w:b/>
        </w:rPr>
      </w:pPr>
      <w:r w:rsidRPr="00BE59A5">
        <w:rPr>
          <w:b/>
        </w:rPr>
        <w:t>Работы по текущему ремонту инженерны</w:t>
      </w:r>
      <w:r>
        <w:rPr>
          <w:b/>
        </w:rPr>
        <w:t xml:space="preserve">х коммуникаций жилищного фонда 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</w:pPr>
      <w:r w:rsidRPr="00BE59A5">
        <w:t>2</w:t>
      </w:r>
      <w:r w:rsidR="00D90675">
        <w:t>8</w:t>
      </w:r>
      <w:r w:rsidRPr="00BE59A5">
        <w:t>.Установка, замена и восстановление работоспособности  элементов и частей элементов внутренних систем водопроводов и канализации, горячего водоснабжения включая насосные установки в жилых зданиях.</w:t>
      </w:r>
    </w:p>
    <w:p w:rsidR="00C04B6B" w:rsidRPr="00D12CA5" w:rsidRDefault="00D90675" w:rsidP="001C364D">
      <w:pPr>
        <w:ind w:firstLine="567"/>
        <w:jc w:val="both"/>
      </w:pPr>
      <w:r>
        <w:t>29</w:t>
      </w:r>
      <w:r w:rsidR="00190465" w:rsidRPr="00BE59A5">
        <w:t>.Другие работы по обслуживанию и текущему ремонту инженерных коммуникаций жилищного фонда, предусмотренные правилами пр</w:t>
      </w:r>
      <w:r w:rsidR="00190465">
        <w:t>едоставления коммунальных услуг</w:t>
      </w:r>
      <w:r w:rsidR="00190465" w:rsidRPr="00BE59A5">
        <w:t xml:space="preserve"> утвержденных П</w:t>
      </w:r>
      <w:r w:rsidR="00190465">
        <w:t xml:space="preserve">остановлением государственного комитета </w:t>
      </w:r>
      <w:r w:rsidR="00190465" w:rsidRPr="00BE59A5">
        <w:t>РФ по строительству и ЖКХ от 27 сентября 2003г. за № 170.</w:t>
      </w:r>
    </w:p>
    <w:p w:rsidR="00C04B6B" w:rsidRDefault="00C04B6B" w:rsidP="00C04B6B">
      <w:pPr>
        <w:pStyle w:val="a7"/>
        <w:rPr>
          <w:sz w:val="24"/>
          <w:szCs w:val="24"/>
        </w:rPr>
      </w:pPr>
    </w:p>
    <w:p w:rsidR="00D4364D" w:rsidRDefault="00D4364D" w:rsidP="00C04B6B">
      <w:pPr>
        <w:pStyle w:val="a7"/>
        <w:rPr>
          <w:sz w:val="24"/>
          <w:szCs w:val="24"/>
        </w:rPr>
      </w:pPr>
    </w:p>
    <w:p w:rsidR="00D4364D" w:rsidRPr="00D12CA5" w:rsidRDefault="00D4364D" w:rsidP="00C04B6B">
      <w:pPr>
        <w:pStyle w:val="a7"/>
        <w:rPr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9"/>
        <w:gridCol w:w="4852"/>
      </w:tblGrid>
      <w:tr w:rsidR="00D4364D" w:rsidTr="00EE6621">
        <w:tc>
          <w:tcPr>
            <w:tcW w:w="5341" w:type="dxa"/>
          </w:tcPr>
          <w:p w:rsidR="00D4364D" w:rsidRPr="00BE59A5" w:rsidRDefault="00D4364D" w:rsidP="00EE6621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r w:rsidRPr="00BE59A5">
              <w:rPr>
                <w:b/>
                <w:sz w:val="24"/>
                <w:szCs w:val="24"/>
              </w:rPr>
              <w:t>Управляющая организация»</w:t>
            </w:r>
          </w:p>
        </w:tc>
        <w:tc>
          <w:tcPr>
            <w:tcW w:w="5341" w:type="dxa"/>
          </w:tcPr>
          <w:p w:rsidR="00D4364D" w:rsidRDefault="00D4364D" w:rsidP="00EE6621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r w:rsidRPr="00BE59A5">
              <w:rPr>
                <w:b/>
                <w:sz w:val="24"/>
                <w:szCs w:val="24"/>
              </w:rPr>
              <w:t>Исполнитель»</w:t>
            </w:r>
          </w:p>
        </w:tc>
      </w:tr>
      <w:tr w:rsidR="00D4364D" w:rsidTr="00EE6621">
        <w:tc>
          <w:tcPr>
            <w:tcW w:w="5341" w:type="dxa"/>
          </w:tcPr>
          <w:p w:rsidR="00D4364D" w:rsidRDefault="00D4364D" w:rsidP="00EE6621">
            <w:pPr>
              <w:jc w:val="both"/>
              <w:rPr>
                <w:sz w:val="24"/>
                <w:szCs w:val="24"/>
              </w:rPr>
            </w:pPr>
            <w:r w:rsidRPr="00BE59A5">
              <w:rPr>
                <w:sz w:val="24"/>
                <w:szCs w:val="24"/>
              </w:rPr>
              <w:t>И.</w:t>
            </w:r>
            <w:r>
              <w:rPr>
                <w:sz w:val="24"/>
                <w:szCs w:val="24"/>
              </w:rPr>
              <w:t>о</w:t>
            </w:r>
            <w:r w:rsidRPr="00BE59A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д</w:t>
            </w:r>
            <w:r w:rsidRPr="00BE59A5">
              <w:rPr>
                <w:sz w:val="24"/>
                <w:szCs w:val="24"/>
              </w:rPr>
              <w:t>иректора</w:t>
            </w:r>
          </w:p>
        </w:tc>
        <w:tc>
          <w:tcPr>
            <w:tcW w:w="5341" w:type="dxa"/>
          </w:tcPr>
          <w:p w:rsidR="00D4364D" w:rsidRDefault="00D4364D" w:rsidP="00EE6621">
            <w:pPr>
              <w:jc w:val="both"/>
              <w:rPr>
                <w:sz w:val="24"/>
                <w:szCs w:val="24"/>
              </w:rPr>
            </w:pPr>
          </w:p>
        </w:tc>
      </w:tr>
      <w:tr w:rsidR="00D4364D" w:rsidTr="00EE6621">
        <w:tc>
          <w:tcPr>
            <w:tcW w:w="5341" w:type="dxa"/>
          </w:tcPr>
          <w:p w:rsidR="00D4364D" w:rsidRDefault="00D4364D" w:rsidP="00EE66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МУП ПГО  «</w:t>
            </w:r>
            <w:r w:rsidRPr="00BE59A5">
              <w:rPr>
                <w:sz w:val="24"/>
                <w:szCs w:val="24"/>
              </w:rPr>
              <w:t>УК СЗ»</w:t>
            </w:r>
          </w:p>
        </w:tc>
        <w:tc>
          <w:tcPr>
            <w:tcW w:w="5341" w:type="dxa"/>
          </w:tcPr>
          <w:p w:rsidR="00D4364D" w:rsidRDefault="00D4364D" w:rsidP="00EE6621">
            <w:pPr>
              <w:jc w:val="both"/>
              <w:rPr>
                <w:sz w:val="24"/>
                <w:szCs w:val="24"/>
              </w:rPr>
            </w:pPr>
            <w:r w:rsidRPr="00BE59A5">
              <w:rPr>
                <w:sz w:val="24"/>
                <w:szCs w:val="24"/>
              </w:rPr>
              <w:t>____________________________</w:t>
            </w:r>
          </w:p>
        </w:tc>
      </w:tr>
      <w:tr w:rsidR="00D4364D" w:rsidTr="00EE6621">
        <w:trPr>
          <w:trHeight w:val="328"/>
        </w:trPr>
        <w:tc>
          <w:tcPr>
            <w:tcW w:w="5341" w:type="dxa"/>
          </w:tcPr>
          <w:p w:rsidR="00D4364D" w:rsidRDefault="00D4364D" w:rsidP="00EE66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</w:t>
            </w:r>
          </w:p>
        </w:tc>
        <w:tc>
          <w:tcPr>
            <w:tcW w:w="5341" w:type="dxa"/>
          </w:tcPr>
          <w:p w:rsidR="00D4364D" w:rsidRDefault="00D4364D" w:rsidP="00EE6621">
            <w:pPr>
              <w:jc w:val="both"/>
              <w:rPr>
                <w:sz w:val="24"/>
                <w:szCs w:val="24"/>
              </w:rPr>
            </w:pPr>
            <w:r w:rsidRPr="00BE59A5">
              <w:rPr>
                <w:sz w:val="24"/>
                <w:szCs w:val="24"/>
              </w:rPr>
              <w:t>_________/ _________________/</w:t>
            </w:r>
          </w:p>
        </w:tc>
      </w:tr>
    </w:tbl>
    <w:p w:rsidR="00C04B6B" w:rsidRDefault="00C04B6B" w:rsidP="00C04B6B"/>
    <w:p w:rsidR="00AD5B16" w:rsidRDefault="00AD5B16">
      <w:pPr>
        <w:spacing w:after="200" w:line="276" w:lineRule="auto"/>
      </w:pPr>
      <w:r>
        <w:br w:type="page"/>
      </w:r>
    </w:p>
    <w:p w:rsidR="007A6A31" w:rsidRPr="004B0D65" w:rsidRDefault="007A6A31" w:rsidP="004B0D65">
      <w:pPr>
        <w:jc w:val="right"/>
        <w:rPr>
          <w:b/>
        </w:rPr>
      </w:pPr>
      <w:r>
        <w:rPr>
          <w:b/>
        </w:rPr>
        <w:lastRenderedPageBreak/>
        <w:t xml:space="preserve">Приложение </w:t>
      </w:r>
      <w:r>
        <w:rPr>
          <w:b/>
          <w:lang w:val="en-US"/>
        </w:rPr>
        <w:t>N 1</w:t>
      </w:r>
    </w:p>
    <w:p w:rsidR="007A6A31" w:rsidRDefault="007A6A31" w:rsidP="004B0D65">
      <w:pPr>
        <w:ind w:left="-851"/>
        <w:rPr>
          <w:b/>
        </w:rPr>
      </w:pPr>
      <w:r>
        <w:rPr>
          <w:b/>
          <w:noProof/>
        </w:rPr>
        <w:drawing>
          <wp:inline distT="0" distB="0" distL="0" distR="0">
            <wp:extent cx="6421506" cy="8702301"/>
            <wp:effectExtent l="19050" t="0" r="0" b="0"/>
            <wp:docPr id="7" name="Рисунок 5" descr="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.JPG"/>
                    <pic:cNvPicPr/>
                  </pic:nvPicPr>
                  <pic:blipFill>
                    <a:blip r:embed="rId5" cstate="print"/>
                    <a:srcRect t="5944" r="9042" b="6807"/>
                    <a:stretch>
                      <a:fillRect/>
                    </a:stretch>
                  </pic:blipFill>
                  <pic:spPr>
                    <a:xfrm>
                      <a:off x="0" y="0"/>
                      <a:ext cx="6421506" cy="870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7A6A31" w:rsidRDefault="007A6A31" w:rsidP="007A6A31">
      <w:pPr>
        <w:ind w:left="-851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787192" cy="7674717"/>
            <wp:effectExtent l="19050" t="0" r="0" b="0"/>
            <wp:docPr id="8" name="Рисунок 7" descr="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1.JPG"/>
                    <pic:cNvPicPr/>
                  </pic:nvPicPr>
                  <pic:blipFill>
                    <a:blip r:embed="rId6" cstate="print"/>
                    <a:srcRect t="5321" r="8267" b="21356"/>
                    <a:stretch>
                      <a:fillRect/>
                    </a:stretch>
                  </pic:blipFill>
                  <pic:spPr>
                    <a:xfrm>
                      <a:off x="0" y="0"/>
                      <a:ext cx="6789018" cy="767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  <w:r>
        <w:rPr>
          <w:b/>
          <w:noProof/>
        </w:rPr>
        <w:lastRenderedPageBreak/>
        <w:drawing>
          <wp:inline distT="0" distB="0" distL="0" distR="0">
            <wp:extent cx="6571531" cy="8199385"/>
            <wp:effectExtent l="19050" t="0" r="719" b="0"/>
            <wp:docPr id="9" name="Рисунок 8" descr="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2.JPG"/>
                    <pic:cNvPicPr/>
                  </pic:nvPicPr>
                  <pic:blipFill>
                    <a:blip r:embed="rId7" cstate="print"/>
                    <a:srcRect l="7629" t="5505" r="4802" b="17248"/>
                    <a:stretch>
                      <a:fillRect/>
                    </a:stretch>
                  </pic:blipFill>
                  <pic:spPr>
                    <a:xfrm>
                      <a:off x="0" y="0"/>
                      <a:ext cx="6571531" cy="81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31" w:rsidRDefault="007A6A31" w:rsidP="007A6A31">
      <w:pPr>
        <w:rPr>
          <w:b/>
        </w:rPr>
      </w:pPr>
      <w:r>
        <w:rPr>
          <w:b/>
        </w:rPr>
        <w:br w:type="page"/>
      </w:r>
    </w:p>
    <w:p w:rsidR="007A6A31" w:rsidRDefault="007A6A31" w:rsidP="007A6A31">
      <w:pPr>
        <w:ind w:left="-1134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64829" cy="8952840"/>
            <wp:effectExtent l="19050" t="0" r="0" b="0"/>
            <wp:docPr id="10" name="Рисунок 9" descr="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3.JPG"/>
                    <pic:cNvPicPr/>
                  </pic:nvPicPr>
                  <pic:blipFill>
                    <a:blip r:embed="rId8" cstate="print"/>
                    <a:srcRect l="5035" r="4488" b="16592"/>
                    <a:stretch>
                      <a:fillRect/>
                    </a:stretch>
                  </pic:blipFill>
                  <pic:spPr>
                    <a:xfrm>
                      <a:off x="0" y="0"/>
                      <a:ext cx="6865006" cy="895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31" w:rsidRDefault="007A6A31" w:rsidP="007A6A31">
      <w:pPr>
        <w:rPr>
          <w:b/>
        </w:rPr>
      </w:pPr>
      <w:r>
        <w:rPr>
          <w:b/>
        </w:rPr>
        <w:br w:type="page"/>
      </w:r>
    </w:p>
    <w:p w:rsidR="00D84BF1" w:rsidRDefault="007A6A31" w:rsidP="007A6A31">
      <w:pPr>
        <w:ind w:left="-993"/>
      </w:pPr>
      <w:r>
        <w:rPr>
          <w:b/>
          <w:noProof/>
        </w:rPr>
        <w:lastRenderedPageBreak/>
        <w:drawing>
          <wp:inline distT="0" distB="0" distL="0" distR="0">
            <wp:extent cx="6607529" cy="9687464"/>
            <wp:effectExtent l="19050" t="0" r="2821" b="0"/>
            <wp:docPr id="11" name="Рисунок 10" descr="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4.JPG"/>
                    <pic:cNvPicPr/>
                  </pic:nvPicPr>
                  <pic:blipFill>
                    <a:blip r:embed="rId9" cstate="print"/>
                    <a:srcRect l="10619" r="9177" b="15505"/>
                    <a:stretch>
                      <a:fillRect/>
                    </a:stretch>
                  </pic:blipFill>
                  <pic:spPr>
                    <a:xfrm>
                      <a:off x="0" y="0"/>
                      <a:ext cx="6606037" cy="968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4BF1" w:rsidSect="00D84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D1173"/>
    <w:multiLevelType w:val="hybridMultilevel"/>
    <w:tmpl w:val="1B68D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662650"/>
    <w:multiLevelType w:val="hybridMultilevel"/>
    <w:tmpl w:val="F1DE8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820F99"/>
    <w:multiLevelType w:val="hybridMultilevel"/>
    <w:tmpl w:val="1EA89B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6725438"/>
    <w:multiLevelType w:val="hybridMultilevel"/>
    <w:tmpl w:val="680C2A9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5E8B5694"/>
    <w:multiLevelType w:val="hybridMultilevel"/>
    <w:tmpl w:val="8E20E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6A682F"/>
    <w:multiLevelType w:val="hybridMultilevel"/>
    <w:tmpl w:val="20888B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4F109E5"/>
    <w:multiLevelType w:val="multilevel"/>
    <w:tmpl w:val="DA12985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7C1A41E0"/>
    <w:multiLevelType w:val="hybridMultilevel"/>
    <w:tmpl w:val="2C38C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04B6B"/>
    <w:rsid w:val="00020040"/>
    <w:rsid w:val="00112B94"/>
    <w:rsid w:val="00190465"/>
    <w:rsid w:val="001C364D"/>
    <w:rsid w:val="002008B7"/>
    <w:rsid w:val="00200EAC"/>
    <w:rsid w:val="00240668"/>
    <w:rsid w:val="002B57FE"/>
    <w:rsid w:val="0038324C"/>
    <w:rsid w:val="00435E11"/>
    <w:rsid w:val="00485BD2"/>
    <w:rsid w:val="004B0D65"/>
    <w:rsid w:val="004D0F95"/>
    <w:rsid w:val="005A2D72"/>
    <w:rsid w:val="005F1C35"/>
    <w:rsid w:val="007171C6"/>
    <w:rsid w:val="007A6A31"/>
    <w:rsid w:val="007B13AC"/>
    <w:rsid w:val="00AD5B16"/>
    <w:rsid w:val="00C04B6B"/>
    <w:rsid w:val="00C12E46"/>
    <w:rsid w:val="00D4364D"/>
    <w:rsid w:val="00D84BF1"/>
    <w:rsid w:val="00D90675"/>
    <w:rsid w:val="00DB685C"/>
    <w:rsid w:val="00E34684"/>
    <w:rsid w:val="00EB318B"/>
    <w:rsid w:val="00F668E9"/>
    <w:rsid w:val="00FF6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B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04B6B"/>
    <w:pPr>
      <w:suppressAutoHyphens/>
      <w:spacing w:after="120"/>
      <w:ind w:left="283"/>
    </w:pPr>
    <w:rPr>
      <w:lang w:eastAsia="ar-SA"/>
    </w:rPr>
  </w:style>
  <w:style w:type="character" w:customStyle="1" w:styleId="a4">
    <w:name w:val="Основной текст с отступом Знак"/>
    <w:basedOn w:val="a0"/>
    <w:link w:val="a3"/>
    <w:rsid w:val="00C04B6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">
    <w:name w:val="Без интервала1"/>
    <w:rsid w:val="00C04B6B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styleId="a5">
    <w:name w:val="Body Text"/>
    <w:basedOn w:val="a"/>
    <w:link w:val="a6"/>
    <w:rsid w:val="00C04B6B"/>
    <w:pPr>
      <w:spacing w:after="120"/>
    </w:pPr>
  </w:style>
  <w:style w:type="character" w:customStyle="1" w:styleId="a6">
    <w:name w:val="Основной текст Знак"/>
    <w:basedOn w:val="a0"/>
    <w:link w:val="a5"/>
    <w:rsid w:val="00C04B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annotation text"/>
    <w:basedOn w:val="a"/>
    <w:link w:val="a8"/>
    <w:rsid w:val="00C04B6B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rsid w:val="00C04B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W-">
    <w:name w:val="WW-Текст"/>
    <w:basedOn w:val="a"/>
    <w:rsid w:val="00C04B6B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DB685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685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DB685C"/>
    <w:pPr>
      <w:widowControl w:val="0"/>
      <w:suppressAutoHyphens/>
      <w:autoSpaceDE w:val="0"/>
      <w:spacing w:after="0" w:line="240" w:lineRule="auto"/>
      <w:ind w:firstLine="720"/>
    </w:pPr>
    <w:rPr>
      <w:rFonts w:ascii="Arial" w:eastAsia="Calibri" w:hAnsi="Arial" w:cs="Arial"/>
      <w:sz w:val="24"/>
      <w:szCs w:val="24"/>
      <w:lang w:eastAsia="ar-SA"/>
    </w:rPr>
  </w:style>
  <w:style w:type="character" w:styleId="ab">
    <w:name w:val="annotation reference"/>
    <w:basedOn w:val="a0"/>
    <w:uiPriority w:val="99"/>
    <w:semiHidden/>
    <w:unhideWhenUsed/>
    <w:rsid w:val="005A2D72"/>
    <w:rPr>
      <w:sz w:val="16"/>
      <w:szCs w:val="16"/>
    </w:rPr>
  </w:style>
  <w:style w:type="paragraph" w:styleId="ac">
    <w:name w:val="annotation subject"/>
    <w:basedOn w:val="a7"/>
    <w:next w:val="a7"/>
    <w:link w:val="ad"/>
    <w:uiPriority w:val="99"/>
    <w:semiHidden/>
    <w:unhideWhenUsed/>
    <w:rsid w:val="005A2D72"/>
    <w:rPr>
      <w:b/>
      <w:bCs/>
    </w:rPr>
  </w:style>
  <w:style w:type="character" w:customStyle="1" w:styleId="ad">
    <w:name w:val="Тема примечания Знак"/>
    <w:basedOn w:val="a8"/>
    <w:link w:val="ac"/>
    <w:uiPriority w:val="99"/>
    <w:semiHidden/>
    <w:rsid w:val="005A2D7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List Paragraph"/>
    <w:basedOn w:val="a"/>
    <w:uiPriority w:val="34"/>
    <w:qFormat/>
    <w:rsid w:val="00112B94"/>
    <w:pPr>
      <w:ind w:left="720"/>
      <w:contextualSpacing/>
    </w:pPr>
  </w:style>
  <w:style w:type="table" w:styleId="af">
    <w:name w:val="Table Grid"/>
    <w:basedOn w:val="a1"/>
    <w:rsid w:val="00240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8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Unit_1</cp:lastModifiedBy>
  <cp:revision>16</cp:revision>
  <cp:lastPrinted>2017-02-10T10:02:00Z</cp:lastPrinted>
  <dcterms:created xsi:type="dcterms:W3CDTF">2015-12-23T11:49:00Z</dcterms:created>
  <dcterms:modified xsi:type="dcterms:W3CDTF">2017-02-10T12:18:00Z</dcterms:modified>
</cp:coreProperties>
</file>